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F165" w14:textId="77777777" w:rsidR="00BA7BC1" w:rsidRPr="00CE5CEE" w:rsidRDefault="004D2A8A" w:rsidP="00825824">
      <w:pPr>
        <w:spacing w:line="360" w:lineRule="auto"/>
        <w:jc w:val="center"/>
        <w:rPr>
          <w:rFonts w:ascii="Arial" w:hAnsi="Arial" w:cs="Arial"/>
          <w:b/>
          <w:sz w:val="24"/>
          <w:szCs w:val="20"/>
        </w:rPr>
      </w:pPr>
      <w:bookmarkStart w:id="0" w:name="_Hlk509480955"/>
      <w:r w:rsidRPr="00CE5CEE">
        <w:rPr>
          <w:rFonts w:ascii="Arial" w:hAnsi="Arial" w:cs="Arial"/>
          <w:b/>
          <w:sz w:val="24"/>
          <w:szCs w:val="20"/>
        </w:rPr>
        <w:t xml:space="preserve">EXECUTIVE FORUM ANNOUNCES </w:t>
      </w:r>
      <w:r w:rsidR="00BA7BC1" w:rsidRPr="00CE5CEE">
        <w:rPr>
          <w:rFonts w:ascii="Arial" w:hAnsi="Arial" w:cs="Arial"/>
          <w:b/>
          <w:sz w:val="24"/>
          <w:szCs w:val="20"/>
        </w:rPr>
        <w:t>PETER GLEASON, PRESIDENT AND CEO OF THE NACD AS KEYNOTE SPEAKER FOR SPRING LEADERSHIP CONFERENCE</w:t>
      </w:r>
    </w:p>
    <w:p w14:paraId="3A65B9BA" w14:textId="77777777" w:rsidR="00BA7BC1" w:rsidRPr="00CE5CEE" w:rsidRDefault="00BA7BC1" w:rsidP="00BA7BC1">
      <w:pPr>
        <w:pStyle w:val="NormalWeb"/>
        <w:spacing w:before="0" w:beforeAutospacing="0" w:after="0" w:afterAutospacing="0"/>
        <w:rPr>
          <w:rFonts w:ascii="Arial" w:hAnsi="Arial" w:cs="Arial"/>
        </w:rPr>
      </w:pPr>
    </w:p>
    <w:p w14:paraId="7D19379A" w14:textId="77777777" w:rsidR="00BA7BC1" w:rsidRPr="00CE5CEE" w:rsidRDefault="00BA7BC1" w:rsidP="00BA7BC1">
      <w:pPr>
        <w:pStyle w:val="NormalWeb"/>
        <w:spacing w:before="0" w:beforeAutospacing="0" w:after="0" w:afterAutospacing="0"/>
        <w:rPr>
          <w:rFonts w:ascii="Arial" w:hAnsi="Arial" w:cs="Arial"/>
        </w:rPr>
      </w:pPr>
    </w:p>
    <w:p w14:paraId="3FCECB49" w14:textId="103FC737" w:rsidR="00BA7BC1" w:rsidRPr="00CE5CEE" w:rsidRDefault="00BA7BC1" w:rsidP="00825824">
      <w:pPr>
        <w:pStyle w:val="NormalWeb"/>
        <w:spacing w:before="0" w:beforeAutospacing="0" w:after="0" w:afterAutospacing="0" w:line="360" w:lineRule="auto"/>
        <w:rPr>
          <w:rFonts w:ascii="Arial" w:hAnsi="Arial" w:cs="Arial"/>
          <w:sz w:val="22"/>
          <w:szCs w:val="22"/>
        </w:rPr>
      </w:pPr>
      <w:r w:rsidRPr="00CE5CEE">
        <w:rPr>
          <w:rFonts w:ascii="Arial" w:hAnsi="Arial" w:cs="Arial"/>
          <w:sz w:val="22"/>
          <w:szCs w:val="22"/>
        </w:rPr>
        <w:t xml:space="preserve">NEW YORK (May 9, 2022) – The Executive Forum (EF) announced Peter Gleason, </w:t>
      </w:r>
      <w:r w:rsidR="00CE5CEE" w:rsidRPr="00CE5CEE">
        <w:rPr>
          <w:rFonts w:ascii="Arial" w:hAnsi="Arial" w:cs="Arial"/>
          <w:sz w:val="22"/>
          <w:szCs w:val="22"/>
        </w:rPr>
        <w:t>President</w:t>
      </w:r>
      <w:r w:rsidR="00CE5CEE">
        <w:rPr>
          <w:rFonts w:ascii="Arial" w:hAnsi="Arial" w:cs="Arial"/>
          <w:sz w:val="22"/>
          <w:szCs w:val="22"/>
        </w:rPr>
        <w:t xml:space="preserve"> </w:t>
      </w:r>
      <w:r w:rsidRPr="00CE5CEE">
        <w:rPr>
          <w:rFonts w:ascii="Arial" w:hAnsi="Arial" w:cs="Arial"/>
          <w:sz w:val="22"/>
          <w:szCs w:val="22"/>
        </w:rPr>
        <w:t xml:space="preserve">and CEO of the National Association of Corporate Directors (NACD) will be the keynote speaker in conversation with Allan Grafman at its 2022 Spring Leadership </w:t>
      </w:r>
      <w:r w:rsidR="00CE5CEE" w:rsidRPr="00CE5CEE">
        <w:rPr>
          <w:rFonts w:ascii="Arial" w:hAnsi="Arial" w:cs="Arial"/>
          <w:sz w:val="22"/>
          <w:szCs w:val="22"/>
        </w:rPr>
        <w:t>Conference. The</w:t>
      </w:r>
      <w:r w:rsidRPr="00CE5CEE">
        <w:rPr>
          <w:rFonts w:ascii="Arial" w:hAnsi="Arial" w:cs="Arial"/>
          <w:sz w:val="22"/>
          <w:szCs w:val="22"/>
        </w:rPr>
        <w:t xml:space="preserve"> NACD is a nonprofit membership organization for corporate board members</w:t>
      </w:r>
      <w:r w:rsidR="00C51E98" w:rsidRPr="00CE5CEE">
        <w:rPr>
          <w:rFonts w:ascii="Arial" w:hAnsi="Arial" w:cs="Arial"/>
          <w:sz w:val="22"/>
          <w:szCs w:val="22"/>
        </w:rPr>
        <w:t xml:space="preserve"> and has been on the leading edge o</w:t>
      </w:r>
      <w:r w:rsidR="00062986">
        <w:rPr>
          <w:rFonts w:ascii="Arial" w:hAnsi="Arial" w:cs="Arial"/>
          <w:sz w:val="22"/>
          <w:szCs w:val="22"/>
        </w:rPr>
        <w:t>f</w:t>
      </w:r>
      <w:r w:rsidR="00C51E98" w:rsidRPr="00CE5CEE">
        <w:rPr>
          <w:rFonts w:ascii="Arial" w:hAnsi="Arial" w:cs="Arial"/>
          <w:sz w:val="22"/>
          <w:szCs w:val="22"/>
        </w:rPr>
        <w:t xml:space="preserve"> corporate governance, setting standards of excellence that have elevated board performance.</w:t>
      </w:r>
    </w:p>
    <w:p w14:paraId="6B42CAF3" w14:textId="7C70B4B9" w:rsidR="00C51E98" w:rsidRPr="00CE5CEE" w:rsidRDefault="00C51E98" w:rsidP="00825824">
      <w:pPr>
        <w:pStyle w:val="NormalWeb"/>
        <w:spacing w:before="0" w:beforeAutospacing="0" w:after="0" w:afterAutospacing="0" w:line="360" w:lineRule="auto"/>
        <w:rPr>
          <w:rFonts w:ascii="Arial" w:hAnsi="Arial" w:cs="Arial"/>
          <w:sz w:val="22"/>
          <w:szCs w:val="22"/>
        </w:rPr>
      </w:pPr>
    </w:p>
    <w:p w14:paraId="0AD22581" w14:textId="7EB7E063" w:rsidR="00C51E98" w:rsidRPr="00CE5CEE" w:rsidRDefault="00C51E98" w:rsidP="00825824">
      <w:pPr>
        <w:pStyle w:val="NormalWeb"/>
        <w:spacing w:before="0" w:beforeAutospacing="0" w:after="0" w:afterAutospacing="0" w:line="360" w:lineRule="auto"/>
        <w:rPr>
          <w:rFonts w:ascii="Arial" w:hAnsi="Arial" w:cs="Arial"/>
          <w:sz w:val="22"/>
          <w:szCs w:val="22"/>
        </w:rPr>
      </w:pPr>
      <w:r w:rsidRPr="00CE5CEE">
        <w:rPr>
          <w:rFonts w:ascii="Arial" w:hAnsi="Arial" w:cs="Arial"/>
          <w:sz w:val="22"/>
          <w:szCs w:val="22"/>
        </w:rPr>
        <w:t xml:space="preserve">EF member Allan Grafman will sit down with Gleason for a fireside chat that explores Gleason’s journey to board leadership, the importance of exemplary board governance, leadership issues and the Ukraine </w:t>
      </w:r>
      <w:r w:rsidR="002F3CF5" w:rsidRPr="00B11EE1">
        <w:rPr>
          <w:rFonts w:ascii="Arial" w:hAnsi="Arial" w:cs="Arial"/>
          <w:sz w:val="22"/>
          <w:szCs w:val="22"/>
        </w:rPr>
        <w:t xml:space="preserve">situation </w:t>
      </w:r>
      <w:r w:rsidRPr="00B11EE1">
        <w:rPr>
          <w:rFonts w:ascii="Arial" w:hAnsi="Arial" w:cs="Arial"/>
          <w:sz w:val="22"/>
          <w:szCs w:val="22"/>
        </w:rPr>
        <w:t xml:space="preserve">and </w:t>
      </w:r>
      <w:r w:rsidR="002F3CF5" w:rsidRPr="00B11EE1">
        <w:rPr>
          <w:rFonts w:ascii="Arial" w:hAnsi="Arial" w:cs="Arial"/>
          <w:sz w:val="22"/>
          <w:szCs w:val="22"/>
        </w:rPr>
        <w:t xml:space="preserve">related </w:t>
      </w:r>
      <w:r w:rsidR="00CE5CEE" w:rsidRPr="00B11EE1">
        <w:rPr>
          <w:rFonts w:ascii="Arial" w:hAnsi="Arial" w:cs="Arial"/>
          <w:sz w:val="22"/>
          <w:szCs w:val="22"/>
        </w:rPr>
        <w:t xml:space="preserve">corporate </w:t>
      </w:r>
      <w:r w:rsidRPr="00B11EE1">
        <w:rPr>
          <w:rFonts w:ascii="Arial" w:hAnsi="Arial" w:cs="Arial"/>
          <w:sz w:val="22"/>
          <w:szCs w:val="22"/>
        </w:rPr>
        <w:t>leadership challenges</w:t>
      </w:r>
      <w:r w:rsidR="00825824" w:rsidRPr="00B11EE1">
        <w:rPr>
          <w:rFonts w:ascii="Arial" w:hAnsi="Arial" w:cs="Arial"/>
          <w:sz w:val="22"/>
          <w:szCs w:val="22"/>
        </w:rPr>
        <w:t>.</w:t>
      </w:r>
      <w:r w:rsidR="00CE5CEE" w:rsidRPr="00B11EE1">
        <w:rPr>
          <w:rFonts w:ascii="Arial" w:hAnsi="Arial" w:cs="Arial"/>
          <w:sz w:val="22"/>
          <w:szCs w:val="22"/>
        </w:rPr>
        <w:t xml:space="preserve"> “Peter Gleason joins an exceptional group of Executive Forum speakers that have enriched </w:t>
      </w:r>
      <w:r w:rsidR="00B11EE1" w:rsidRPr="00B11EE1">
        <w:rPr>
          <w:rFonts w:ascii="Arial" w:hAnsi="Arial" w:cs="Arial"/>
          <w:sz w:val="22"/>
          <w:szCs w:val="22"/>
        </w:rPr>
        <w:t>our members</w:t>
      </w:r>
      <w:r w:rsidR="00CE5CEE" w:rsidRPr="00B11EE1">
        <w:rPr>
          <w:rFonts w:ascii="Arial" w:hAnsi="Arial" w:cs="Arial"/>
          <w:sz w:val="22"/>
          <w:szCs w:val="22"/>
        </w:rPr>
        <w:t xml:space="preserve"> as we strive to improve ourselves, our companies and</w:t>
      </w:r>
      <w:r w:rsidR="00B11EE1">
        <w:rPr>
          <w:rFonts w:ascii="Arial" w:hAnsi="Arial" w:cs="Arial"/>
          <w:sz w:val="22"/>
          <w:szCs w:val="22"/>
        </w:rPr>
        <w:t xml:space="preserve"> </w:t>
      </w:r>
      <w:r w:rsidR="00CE5CEE" w:rsidRPr="00B11EE1">
        <w:rPr>
          <w:rFonts w:ascii="Arial" w:hAnsi="Arial" w:cs="Arial"/>
          <w:sz w:val="22"/>
          <w:szCs w:val="22"/>
        </w:rPr>
        <w:t xml:space="preserve">even our communities,” </w:t>
      </w:r>
      <w:r w:rsidR="00B11EE1" w:rsidRPr="00B11EE1">
        <w:rPr>
          <w:rFonts w:ascii="Arial" w:hAnsi="Arial" w:cs="Arial"/>
          <w:sz w:val="22"/>
          <w:szCs w:val="22"/>
        </w:rPr>
        <w:t xml:space="preserve">said </w:t>
      </w:r>
      <w:r w:rsidR="00CE5CEE" w:rsidRPr="00B11EE1">
        <w:rPr>
          <w:rFonts w:ascii="Arial" w:hAnsi="Arial" w:cs="Arial"/>
          <w:sz w:val="22"/>
          <w:szCs w:val="22"/>
        </w:rPr>
        <w:t>Grafman</w:t>
      </w:r>
      <w:r w:rsidR="00B11EE1" w:rsidRPr="00B11EE1">
        <w:rPr>
          <w:rFonts w:ascii="Arial" w:hAnsi="Arial" w:cs="Arial"/>
          <w:sz w:val="22"/>
          <w:szCs w:val="22"/>
        </w:rPr>
        <w:t>.</w:t>
      </w:r>
      <w:r w:rsidR="00825824" w:rsidRPr="00B11EE1">
        <w:rPr>
          <w:rFonts w:ascii="Arial" w:hAnsi="Arial" w:cs="Arial"/>
          <w:sz w:val="22"/>
          <w:szCs w:val="22"/>
        </w:rPr>
        <w:t xml:space="preserve"> “I’m excited to sit down with the Executive Forum and its members,” </w:t>
      </w:r>
      <w:r w:rsidR="00CE5CEE" w:rsidRPr="00B11EE1">
        <w:rPr>
          <w:rFonts w:ascii="Arial" w:hAnsi="Arial" w:cs="Arial"/>
          <w:sz w:val="22"/>
          <w:szCs w:val="22"/>
        </w:rPr>
        <w:t>followed</w:t>
      </w:r>
      <w:r w:rsidR="00825824" w:rsidRPr="00B11EE1">
        <w:rPr>
          <w:rFonts w:ascii="Arial" w:hAnsi="Arial" w:cs="Arial"/>
          <w:sz w:val="22"/>
          <w:szCs w:val="22"/>
        </w:rPr>
        <w:t xml:space="preserve"> Gleason. “I anticipate finding numerous common interests and challenges to discuss with an exceptional group of business leaders.”</w:t>
      </w:r>
    </w:p>
    <w:p w14:paraId="0DABF14F" w14:textId="1855218E" w:rsidR="00825824" w:rsidRPr="00CE5CEE" w:rsidRDefault="00825824" w:rsidP="00825824">
      <w:pPr>
        <w:pStyle w:val="NormalWeb"/>
        <w:spacing w:before="0" w:beforeAutospacing="0" w:after="0" w:afterAutospacing="0" w:line="360" w:lineRule="auto"/>
        <w:rPr>
          <w:rFonts w:ascii="Arial" w:hAnsi="Arial" w:cs="Arial"/>
          <w:sz w:val="22"/>
          <w:szCs w:val="22"/>
        </w:rPr>
      </w:pPr>
    </w:p>
    <w:p w14:paraId="0443DA0C" w14:textId="70994BBF" w:rsidR="00825824" w:rsidRPr="00CE5CEE" w:rsidRDefault="00825824" w:rsidP="00CE5CEE">
      <w:pPr>
        <w:spacing w:after="0" w:line="360" w:lineRule="auto"/>
        <w:rPr>
          <w:rFonts w:ascii="Arial" w:hAnsi="Arial" w:cs="Arial"/>
        </w:rPr>
      </w:pPr>
      <w:r w:rsidRPr="00CE5CEE">
        <w:rPr>
          <w:rFonts w:ascii="Arial" w:hAnsi="Arial" w:cs="Arial"/>
        </w:rPr>
        <w:t xml:space="preserve">Executive Forum Leadership Conferences </w:t>
      </w:r>
      <w:r w:rsidR="00CE5CEE" w:rsidRPr="00CE5CEE">
        <w:rPr>
          <w:rFonts w:ascii="Arial" w:hAnsi="Arial" w:cs="Arial"/>
        </w:rPr>
        <w:t xml:space="preserve">are highly anticipated events, offering all members an opportunity to learn the latest on a wide range of business trends and topics, including leadership, communications, innovation, globalization, culture shaping, private equity, and strategy, all while networking and renewing business affiliations with fellow EF members and invited guests.  </w:t>
      </w:r>
      <w:r w:rsidRPr="00CE5CEE">
        <w:rPr>
          <w:rFonts w:ascii="Arial" w:hAnsi="Arial" w:cs="Arial"/>
        </w:rPr>
        <w:t xml:space="preserve">Leadership Conferences </w:t>
      </w:r>
      <w:r w:rsidR="00CE5CEE" w:rsidRPr="00CE5CEE">
        <w:rPr>
          <w:rFonts w:ascii="Arial" w:hAnsi="Arial" w:cs="Arial"/>
        </w:rPr>
        <w:t xml:space="preserve">are held semi-annually, in spring (April/May) and fall (October/November). </w:t>
      </w:r>
      <w:r w:rsidRPr="00CE5CEE">
        <w:rPr>
          <w:rFonts w:ascii="Arial" w:hAnsi="Arial" w:cs="Arial"/>
        </w:rPr>
        <w:t>Speakers range from highly regarded corporate leaders to authors, analysts, and other thought leaders. </w:t>
      </w:r>
    </w:p>
    <w:p w14:paraId="14F5091C" w14:textId="77777777" w:rsidR="00825824" w:rsidRPr="00CE5CEE" w:rsidRDefault="00825824" w:rsidP="00BA7BC1">
      <w:pPr>
        <w:pStyle w:val="NormalWeb"/>
        <w:spacing w:before="0" w:beforeAutospacing="0" w:after="0" w:afterAutospacing="0"/>
        <w:rPr>
          <w:rFonts w:ascii="Arial" w:hAnsi="Arial" w:cs="Arial"/>
          <w:sz w:val="22"/>
          <w:szCs w:val="22"/>
        </w:rPr>
      </w:pPr>
    </w:p>
    <w:p w14:paraId="2DC3E45D" w14:textId="01F29F9E" w:rsidR="009D657E" w:rsidRPr="00CE5CEE" w:rsidRDefault="00FA0A8B" w:rsidP="00CF13FF">
      <w:pPr>
        <w:spacing w:line="360" w:lineRule="auto"/>
        <w:rPr>
          <w:rFonts w:ascii="Arial" w:eastAsia="Times New Roman" w:hAnsi="Arial" w:cs="Arial"/>
          <w:b/>
          <w:bCs/>
        </w:rPr>
      </w:pPr>
      <w:r w:rsidRPr="00CE5CEE">
        <w:rPr>
          <w:rFonts w:ascii="Arial" w:eastAsia="Times New Roman" w:hAnsi="Arial" w:cs="Arial"/>
          <w:b/>
          <w:bCs/>
        </w:rPr>
        <w:t xml:space="preserve">About </w:t>
      </w:r>
      <w:r w:rsidR="002F0644" w:rsidRPr="00CE5CEE">
        <w:rPr>
          <w:rFonts w:ascii="Arial" w:eastAsia="Times New Roman" w:hAnsi="Arial" w:cs="Arial"/>
          <w:b/>
          <w:bCs/>
        </w:rPr>
        <w:t>Executive Forum</w:t>
      </w:r>
    </w:p>
    <w:p w14:paraId="2563BB16" w14:textId="43FBC7D0" w:rsidR="008B6715" w:rsidRPr="00CE5CEE" w:rsidRDefault="002F0644" w:rsidP="008B6715">
      <w:pPr>
        <w:spacing w:line="360" w:lineRule="auto"/>
        <w:rPr>
          <w:rFonts w:ascii="Arial" w:hAnsi="Arial" w:cs="Arial"/>
        </w:rPr>
      </w:pPr>
      <w:r w:rsidRPr="00CE5CEE">
        <w:rPr>
          <w:rFonts w:ascii="Arial" w:hAnsi="Arial" w:cs="Arial"/>
        </w:rPr>
        <w:t xml:space="preserve">The Executive Forum is a volunteer-led organization for accomplished top executives who </w:t>
      </w:r>
      <w:r w:rsidR="006A0F73" w:rsidRPr="00CE5CEE">
        <w:rPr>
          <w:rFonts w:ascii="Arial" w:hAnsi="Arial" w:cs="Arial"/>
        </w:rPr>
        <w:t xml:space="preserve">are a premier source of modern executive talent and </w:t>
      </w:r>
      <w:r w:rsidRPr="00CE5CEE">
        <w:rPr>
          <w:rFonts w:ascii="Arial" w:hAnsi="Arial" w:cs="Arial"/>
        </w:rPr>
        <w:t xml:space="preserve">see their careers as a journey and not a destination. </w:t>
      </w:r>
      <w:r w:rsidR="006A0F73" w:rsidRPr="00CE5CEE">
        <w:rPr>
          <w:rFonts w:ascii="Arial" w:hAnsi="Arial" w:cs="Arial"/>
        </w:rPr>
        <w:t xml:space="preserve">A community of c-suite-level executives from leading corporations, private equity firms, boards, and independent consultancies, the EF </w:t>
      </w:r>
      <w:r w:rsidRPr="00CE5CEE">
        <w:rPr>
          <w:rFonts w:ascii="Arial" w:hAnsi="Arial" w:cs="Arial"/>
        </w:rPr>
        <w:t>provide</w:t>
      </w:r>
      <w:r w:rsidR="006A0F73" w:rsidRPr="00CE5CEE">
        <w:rPr>
          <w:rFonts w:ascii="Arial" w:hAnsi="Arial" w:cs="Arial"/>
        </w:rPr>
        <w:t>s</w:t>
      </w:r>
      <w:r w:rsidRPr="00CE5CEE">
        <w:rPr>
          <w:rFonts w:ascii="Arial" w:hAnsi="Arial" w:cs="Arial"/>
        </w:rPr>
        <w:t xml:space="preserve"> an unparalleled, diverse network of collaborative, connected, and growth-focused leaders and experts who are committed to - </w:t>
      </w:r>
      <w:r w:rsidRPr="00CE5CEE">
        <w:rPr>
          <w:rFonts w:ascii="Arial" w:hAnsi="Arial" w:cs="Arial"/>
          <w:b/>
          <w:bCs/>
          <w:i/>
          <w:iCs/>
        </w:rPr>
        <w:t>supporting one another.</w:t>
      </w:r>
      <w:r w:rsidR="002D3D08" w:rsidRPr="00CE5CEE">
        <w:rPr>
          <w:rFonts w:ascii="Arial" w:eastAsia="Times New Roman" w:hAnsi="Arial" w:cs="Arial"/>
        </w:rPr>
        <w:t xml:space="preserve"> For more information, visit </w:t>
      </w:r>
      <w:hyperlink r:id="rId8" w:history="1">
        <w:r w:rsidRPr="00CE5CEE">
          <w:rPr>
            <w:rStyle w:val="Hyperlink"/>
            <w:rFonts w:ascii="Arial" w:hAnsi="Arial" w:cs="Arial"/>
            <w:color w:val="auto"/>
          </w:rPr>
          <w:t>https://www.executiveforum.org</w:t>
        </w:r>
      </w:hyperlink>
      <w:bookmarkEnd w:id="0"/>
    </w:p>
    <w:sectPr w:rsidR="008B6715" w:rsidRPr="00CE5CEE" w:rsidSect="009805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464"/>
    <w:multiLevelType w:val="multilevel"/>
    <w:tmpl w:val="4DECD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730C5"/>
    <w:multiLevelType w:val="hybridMultilevel"/>
    <w:tmpl w:val="826495CE"/>
    <w:lvl w:ilvl="0" w:tplc="CED4123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E00312"/>
    <w:multiLevelType w:val="hybridMultilevel"/>
    <w:tmpl w:val="896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72FCA"/>
    <w:multiLevelType w:val="multilevel"/>
    <w:tmpl w:val="0F627D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035C70"/>
    <w:multiLevelType w:val="hybridMultilevel"/>
    <w:tmpl w:val="E41CC054"/>
    <w:lvl w:ilvl="0" w:tplc="88107866">
      <w:start w:val="1"/>
      <w:numFmt w:val="bullet"/>
      <w:lvlText w:val=""/>
      <w:lvlJc w:val="left"/>
      <w:pPr>
        <w:tabs>
          <w:tab w:val="num" w:pos="720"/>
        </w:tabs>
        <w:ind w:left="720" w:hanging="360"/>
      </w:pPr>
      <w:rPr>
        <w:rFonts w:ascii="Symbol" w:hAnsi="Symbol" w:hint="default"/>
        <w:sz w:val="20"/>
      </w:rPr>
    </w:lvl>
    <w:lvl w:ilvl="1" w:tplc="41CE0382" w:tentative="1">
      <w:start w:val="1"/>
      <w:numFmt w:val="bullet"/>
      <w:lvlText w:val=""/>
      <w:lvlJc w:val="left"/>
      <w:pPr>
        <w:tabs>
          <w:tab w:val="num" w:pos="1440"/>
        </w:tabs>
        <w:ind w:left="1440" w:hanging="360"/>
      </w:pPr>
      <w:rPr>
        <w:rFonts w:ascii="Symbol" w:hAnsi="Symbol" w:hint="default"/>
        <w:sz w:val="20"/>
      </w:rPr>
    </w:lvl>
    <w:lvl w:ilvl="2" w:tplc="D73EE172" w:tentative="1">
      <w:start w:val="1"/>
      <w:numFmt w:val="bullet"/>
      <w:lvlText w:val=""/>
      <w:lvlJc w:val="left"/>
      <w:pPr>
        <w:tabs>
          <w:tab w:val="num" w:pos="2160"/>
        </w:tabs>
        <w:ind w:left="2160" w:hanging="360"/>
      </w:pPr>
      <w:rPr>
        <w:rFonts w:ascii="Symbol" w:hAnsi="Symbol" w:hint="default"/>
        <w:sz w:val="20"/>
      </w:rPr>
    </w:lvl>
    <w:lvl w:ilvl="3" w:tplc="7AFA6AE8" w:tentative="1">
      <w:start w:val="1"/>
      <w:numFmt w:val="bullet"/>
      <w:lvlText w:val=""/>
      <w:lvlJc w:val="left"/>
      <w:pPr>
        <w:tabs>
          <w:tab w:val="num" w:pos="2880"/>
        </w:tabs>
        <w:ind w:left="2880" w:hanging="360"/>
      </w:pPr>
      <w:rPr>
        <w:rFonts w:ascii="Symbol" w:hAnsi="Symbol" w:hint="default"/>
        <w:sz w:val="20"/>
      </w:rPr>
    </w:lvl>
    <w:lvl w:ilvl="4" w:tplc="E5FA667C" w:tentative="1">
      <w:start w:val="1"/>
      <w:numFmt w:val="bullet"/>
      <w:lvlText w:val=""/>
      <w:lvlJc w:val="left"/>
      <w:pPr>
        <w:tabs>
          <w:tab w:val="num" w:pos="3600"/>
        </w:tabs>
        <w:ind w:left="3600" w:hanging="360"/>
      </w:pPr>
      <w:rPr>
        <w:rFonts w:ascii="Symbol" w:hAnsi="Symbol" w:hint="default"/>
        <w:sz w:val="20"/>
      </w:rPr>
    </w:lvl>
    <w:lvl w:ilvl="5" w:tplc="1B5C0630" w:tentative="1">
      <w:start w:val="1"/>
      <w:numFmt w:val="bullet"/>
      <w:lvlText w:val=""/>
      <w:lvlJc w:val="left"/>
      <w:pPr>
        <w:tabs>
          <w:tab w:val="num" w:pos="4320"/>
        </w:tabs>
        <w:ind w:left="4320" w:hanging="360"/>
      </w:pPr>
      <w:rPr>
        <w:rFonts w:ascii="Symbol" w:hAnsi="Symbol" w:hint="default"/>
        <w:sz w:val="20"/>
      </w:rPr>
    </w:lvl>
    <w:lvl w:ilvl="6" w:tplc="99665BD6" w:tentative="1">
      <w:start w:val="1"/>
      <w:numFmt w:val="bullet"/>
      <w:lvlText w:val=""/>
      <w:lvlJc w:val="left"/>
      <w:pPr>
        <w:tabs>
          <w:tab w:val="num" w:pos="5040"/>
        </w:tabs>
        <w:ind w:left="5040" w:hanging="360"/>
      </w:pPr>
      <w:rPr>
        <w:rFonts w:ascii="Symbol" w:hAnsi="Symbol" w:hint="default"/>
        <w:sz w:val="20"/>
      </w:rPr>
    </w:lvl>
    <w:lvl w:ilvl="7" w:tplc="85885D24" w:tentative="1">
      <w:start w:val="1"/>
      <w:numFmt w:val="bullet"/>
      <w:lvlText w:val=""/>
      <w:lvlJc w:val="left"/>
      <w:pPr>
        <w:tabs>
          <w:tab w:val="num" w:pos="5760"/>
        </w:tabs>
        <w:ind w:left="5760" w:hanging="360"/>
      </w:pPr>
      <w:rPr>
        <w:rFonts w:ascii="Symbol" w:hAnsi="Symbol" w:hint="default"/>
        <w:sz w:val="20"/>
      </w:rPr>
    </w:lvl>
    <w:lvl w:ilvl="8" w:tplc="B5F62BD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63EAB"/>
    <w:multiLevelType w:val="multilevel"/>
    <w:tmpl w:val="D9DC64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741555">
    <w:abstractNumId w:val="1"/>
  </w:num>
  <w:num w:numId="2" w16cid:durableId="140999061">
    <w:abstractNumId w:val="1"/>
  </w:num>
  <w:num w:numId="3" w16cid:durableId="340276394">
    <w:abstractNumId w:val="2"/>
  </w:num>
  <w:num w:numId="4" w16cid:durableId="1358461994">
    <w:abstractNumId w:val="2"/>
  </w:num>
  <w:num w:numId="5" w16cid:durableId="847014341">
    <w:abstractNumId w:val="2"/>
  </w:num>
  <w:num w:numId="6" w16cid:durableId="725183891">
    <w:abstractNumId w:val="2"/>
  </w:num>
  <w:num w:numId="7" w16cid:durableId="144589456">
    <w:abstractNumId w:val="4"/>
  </w:num>
  <w:num w:numId="8" w16cid:durableId="1117673129">
    <w:abstractNumId w:val="3"/>
  </w:num>
  <w:num w:numId="9" w16cid:durableId="1537816941">
    <w:abstractNumId w:val="0"/>
  </w:num>
  <w:num w:numId="10" w16cid:durableId="1473904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15"/>
    <w:rsid w:val="0002455A"/>
    <w:rsid w:val="00033BF0"/>
    <w:rsid w:val="00062986"/>
    <w:rsid w:val="00064405"/>
    <w:rsid w:val="000722F8"/>
    <w:rsid w:val="000926EA"/>
    <w:rsid w:val="00093B21"/>
    <w:rsid w:val="00093F94"/>
    <w:rsid w:val="00096B23"/>
    <w:rsid w:val="000E2CA0"/>
    <w:rsid w:val="000E3A07"/>
    <w:rsid w:val="00157D29"/>
    <w:rsid w:val="00163380"/>
    <w:rsid w:val="001911EA"/>
    <w:rsid w:val="00191D5D"/>
    <w:rsid w:val="001A3457"/>
    <w:rsid w:val="001F09CC"/>
    <w:rsid w:val="00203483"/>
    <w:rsid w:val="002044FB"/>
    <w:rsid w:val="00224BE4"/>
    <w:rsid w:val="00233738"/>
    <w:rsid w:val="00241130"/>
    <w:rsid w:val="00242261"/>
    <w:rsid w:val="0025498C"/>
    <w:rsid w:val="00256CA4"/>
    <w:rsid w:val="00270D35"/>
    <w:rsid w:val="002A46E5"/>
    <w:rsid w:val="002B6BE8"/>
    <w:rsid w:val="002C14C2"/>
    <w:rsid w:val="002C1B61"/>
    <w:rsid w:val="002D0556"/>
    <w:rsid w:val="002D3D08"/>
    <w:rsid w:val="002D5E7C"/>
    <w:rsid w:val="002D6086"/>
    <w:rsid w:val="002E4C58"/>
    <w:rsid w:val="002F0644"/>
    <w:rsid w:val="002F3CF5"/>
    <w:rsid w:val="00301960"/>
    <w:rsid w:val="00327977"/>
    <w:rsid w:val="00342B5F"/>
    <w:rsid w:val="00346089"/>
    <w:rsid w:val="00347E48"/>
    <w:rsid w:val="003629CD"/>
    <w:rsid w:val="003A2A2E"/>
    <w:rsid w:val="003B7A41"/>
    <w:rsid w:val="003E4864"/>
    <w:rsid w:val="003E5B5D"/>
    <w:rsid w:val="003E66FB"/>
    <w:rsid w:val="003F3A4E"/>
    <w:rsid w:val="00402307"/>
    <w:rsid w:val="00417663"/>
    <w:rsid w:val="00433814"/>
    <w:rsid w:val="00465BBD"/>
    <w:rsid w:val="004734A0"/>
    <w:rsid w:val="004A0D4A"/>
    <w:rsid w:val="004A0E4A"/>
    <w:rsid w:val="004B683F"/>
    <w:rsid w:val="004D2A8A"/>
    <w:rsid w:val="004D68A3"/>
    <w:rsid w:val="004E7B25"/>
    <w:rsid w:val="005321FA"/>
    <w:rsid w:val="00543973"/>
    <w:rsid w:val="00546CD7"/>
    <w:rsid w:val="005517E6"/>
    <w:rsid w:val="00557682"/>
    <w:rsid w:val="005811B1"/>
    <w:rsid w:val="005B1838"/>
    <w:rsid w:val="005B47FB"/>
    <w:rsid w:val="005C189A"/>
    <w:rsid w:val="005C2505"/>
    <w:rsid w:val="005F178F"/>
    <w:rsid w:val="005F66E3"/>
    <w:rsid w:val="00601855"/>
    <w:rsid w:val="00601DB6"/>
    <w:rsid w:val="0061304B"/>
    <w:rsid w:val="0061486D"/>
    <w:rsid w:val="006173FA"/>
    <w:rsid w:val="006327A0"/>
    <w:rsid w:val="00654219"/>
    <w:rsid w:val="0065A259"/>
    <w:rsid w:val="00663605"/>
    <w:rsid w:val="006656C4"/>
    <w:rsid w:val="00666BCA"/>
    <w:rsid w:val="00690D79"/>
    <w:rsid w:val="006A0F73"/>
    <w:rsid w:val="006A5984"/>
    <w:rsid w:val="006B4CB5"/>
    <w:rsid w:val="006C50D0"/>
    <w:rsid w:val="006D770B"/>
    <w:rsid w:val="006E1241"/>
    <w:rsid w:val="006E453B"/>
    <w:rsid w:val="006F2E23"/>
    <w:rsid w:val="00724087"/>
    <w:rsid w:val="00747084"/>
    <w:rsid w:val="00752AC0"/>
    <w:rsid w:val="007600DA"/>
    <w:rsid w:val="00763C3B"/>
    <w:rsid w:val="00764DD9"/>
    <w:rsid w:val="007A0BAD"/>
    <w:rsid w:val="007B19F6"/>
    <w:rsid w:val="008208C4"/>
    <w:rsid w:val="00825824"/>
    <w:rsid w:val="00827F14"/>
    <w:rsid w:val="00831C90"/>
    <w:rsid w:val="008B3A95"/>
    <w:rsid w:val="008B6715"/>
    <w:rsid w:val="008E4DBB"/>
    <w:rsid w:val="0090223E"/>
    <w:rsid w:val="00906BBE"/>
    <w:rsid w:val="00914310"/>
    <w:rsid w:val="009176D6"/>
    <w:rsid w:val="00943FAD"/>
    <w:rsid w:val="0096698A"/>
    <w:rsid w:val="00972AB1"/>
    <w:rsid w:val="00980526"/>
    <w:rsid w:val="00980CF0"/>
    <w:rsid w:val="0098465B"/>
    <w:rsid w:val="009924B7"/>
    <w:rsid w:val="009A3702"/>
    <w:rsid w:val="009B6556"/>
    <w:rsid w:val="009C1E5F"/>
    <w:rsid w:val="009C747F"/>
    <w:rsid w:val="009D657E"/>
    <w:rsid w:val="009F3E98"/>
    <w:rsid w:val="00A18953"/>
    <w:rsid w:val="00A26DDF"/>
    <w:rsid w:val="00A2777B"/>
    <w:rsid w:val="00A406AA"/>
    <w:rsid w:val="00A41330"/>
    <w:rsid w:val="00A544EF"/>
    <w:rsid w:val="00A769E3"/>
    <w:rsid w:val="00A81909"/>
    <w:rsid w:val="00AA1FD8"/>
    <w:rsid w:val="00AB2DE4"/>
    <w:rsid w:val="00AE31ED"/>
    <w:rsid w:val="00B00324"/>
    <w:rsid w:val="00B110E3"/>
    <w:rsid w:val="00B11EE1"/>
    <w:rsid w:val="00B261E5"/>
    <w:rsid w:val="00B3207A"/>
    <w:rsid w:val="00B87B7C"/>
    <w:rsid w:val="00B9573A"/>
    <w:rsid w:val="00BA364C"/>
    <w:rsid w:val="00BA7BC1"/>
    <w:rsid w:val="00C03F58"/>
    <w:rsid w:val="00C511E5"/>
    <w:rsid w:val="00C51E98"/>
    <w:rsid w:val="00C65919"/>
    <w:rsid w:val="00C65DEF"/>
    <w:rsid w:val="00CA3216"/>
    <w:rsid w:val="00CE5CEE"/>
    <w:rsid w:val="00CF13FF"/>
    <w:rsid w:val="00D1544A"/>
    <w:rsid w:val="00D15D4C"/>
    <w:rsid w:val="00D208FD"/>
    <w:rsid w:val="00D2423D"/>
    <w:rsid w:val="00D676BB"/>
    <w:rsid w:val="00D70022"/>
    <w:rsid w:val="00D84642"/>
    <w:rsid w:val="00D95CF9"/>
    <w:rsid w:val="00DB53C8"/>
    <w:rsid w:val="00DC6AEE"/>
    <w:rsid w:val="00DE00F6"/>
    <w:rsid w:val="00E007EF"/>
    <w:rsid w:val="00E47122"/>
    <w:rsid w:val="00E55E38"/>
    <w:rsid w:val="00E66646"/>
    <w:rsid w:val="00EE207D"/>
    <w:rsid w:val="00EF1CAA"/>
    <w:rsid w:val="00EF4F4E"/>
    <w:rsid w:val="00F05DB7"/>
    <w:rsid w:val="00F24C88"/>
    <w:rsid w:val="00F47D91"/>
    <w:rsid w:val="00F55DC1"/>
    <w:rsid w:val="00F65C86"/>
    <w:rsid w:val="00FA0A8B"/>
    <w:rsid w:val="00FC419C"/>
    <w:rsid w:val="00FD5759"/>
    <w:rsid w:val="00FF14A7"/>
    <w:rsid w:val="00FF7429"/>
    <w:rsid w:val="017E8E81"/>
    <w:rsid w:val="030B6E19"/>
    <w:rsid w:val="03715179"/>
    <w:rsid w:val="0395BE02"/>
    <w:rsid w:val="03A793C2"/>
    <w:rsid w:val="03D3A65A"/>
    <w:rsid w:val="045823FA"/>
    <w:rsid w:val="0537F612"/>
    <w:rsid w:val="059CF6D5"/>
    <w:rsid w:val="05DA4713"/>
    <w:rsid w:val="06880214"/>
    <w:rsid w:val="076CA09E"/>
    <w:rsid w:val="07A339C6"/>
    <w:rsid w:val="0879D281"/>
    <w:rsid w:val="08893DED"/>
    <w:rsid w:val="09C22CE8"/>
    <w:rsid w:val="09E1EC55"/>
    <w:rsid w:val="0AFB1A4E"/>
    <w:rsid w:val="0B42F1F7"/>
    <w:rsid w:val="0CAD628B"/>
    <w:rsid w:val="0F5FDC37"/>
    <w:rsid w:val="0F71C6C8"/>
    <w:rsid w:val="1011CF69"/>
    <w:rsid w:val="10393CD5"/>
    <w:rsid w:val="116F47C0"/>
    <w:rsid w:val="12098F73"/>
    <w:rsid w:val="124D947A"/>
    <w:rsid w:val="1368C50F"/>
    <w:rsid w:val="14B99F70"/>
    <w:rsid w:val="15B34D28"/>
    <w:rsid w:val="176F36D1"/>
    <w:rsid w:val="17E00668"/>
    <w:rsid w:val="1839437E"/>
    <w:rsid w:val="19500B1A"/>
    <w:rsid w:val="19F41519"/>
    <w:rsid w:val="1ACAAEE8"/>
    <w:rsid w:val="1F017B51"/>
    <w:rsid w:val="1F977920"/>
    <w:rsid w:val="1F980E1D"/>
    <w:rsid w:val="1F99558C"/>
    <w:rsid w:val="1FC921A5"/>
    <w:rsid w:val="208764E1"/>
    <w:rsid w:val="20A77244"/>
    <w:rsid w:val="20D180EC"/>
    <w:rsid w:val="22196D92"/>
    <w:rsid w:val="2372F166"/>
    <w:rsid w:val="23B8DB35"/>
    <w:rsid w:val="2499BC32"/>
    <w:rsid w:val="24B3BAEC"/>
    <w:rsid w:val="25510E54"/>
    <w:rsid w:val="26E1293D"/>
    <w:rsid w:val="27DB6160"/>
    <w:rsid w:val="28155297"/>
    <w:rsid w:val="2863B250"/>
    <w:rsid w:val="28BA6684"/>
    <w:rsid w:val="29816C7D"/>
    <w:rsid w:val="2A46FFF5"/>
    <w:rsid w:val="2B9AD647"/>
    <w:rsid w:val="2CFF70C9"/>
    <w:rsid w:val="2D6C5D16"/>
    <w:rsid w:val="2D738062"/>
    <w:rsid w:val="2F3D532F"/>
    <w:rsid w:val="30658759"/>
    <w:rsid w:val="31030D2D"/>
    <w:rsid w:val="313709DF"/>
    <w:rsid w:val="316DE6CA"/>
    <w:rsid w:val="318783EE"/>
    <w:rsid w:val="31D0673C"/>
    <w:rsid w:val="32A381FB"/>
    <w:rsid w:val="33360EF8"/>
    <w:rsid w:val="333EEFE3"/>
    <w:rsid w:val="3407D28E"/>
    <w:rsid w:val="34DAC044"/>
    <w:rsid w:val="36F5D4F0"/>
    <w:rsid w:val="3B1BAED6"/>
    <w:rsid w:val="3CF87E30"/>
    <w:rsid w:val="3EFCD98D"/>
    <w:rsid w:val="3F75657D"/>
    <w:rsid w:val="3FE97944"/>
    <w:rsid w:val="41214A98"/>
    <w:rsid w:val="41E6AB9C"/>
    <w:rsid w:val="44AFBDAC"/>
    <w:rsid w:val="4540230D"/>
    <w:rsid w:val="456F6DF9"/>
    <w:rsid w:val="469788C4"/>
    <w:rsid w:val="478CDC0A"/>
    <w:rsid w:val="48630D11"/>
    <w:rsid w:val="4B32261F"/>
    <w:rsid w:val="4C7CAF5D"/>
    <w:rsid w:val="4DEB1D95"/>
    <w:rsid w:val="4E187FBE"/>
    <w:rsid w:val="4F4B0FDE"/>
    <w:rsid w:val="4FB4501F"/>
    <w:rsid w:val="4FD6FB9B"/>
    <w:rsid w:val="5004214E"/>
    <w:rsid w:val="509AA2C2"/>
    <w:rsid w:val="50B734B9"/>
    <w:rsid w:val="5134367D"/>
    <w:rsid w:val="517D7901"/>
    <w:rsid w:val="52035765"/>
    <w:rsid w:val="52CD9144"/>
    <w:rsid w:val="52EBF0E1"/>
    <w:rsid w:val="52ED3629"/>
    <w:rsid w:val="54546154"/>
    <w:rsid w:val="54A60B96"/>
    <w:rsid w:val="5545B8B0"/>
    <w:rsid w:val="58A0DFE9"/>
    <w:rsid w:val="58EE3191"/>
    <w:rsid w:val="599E03B4"/>
    <w:rsid w:val="59B428B4"/>
    <w:rsid w:val="5AA455CC"/>
    <w:rsid w:val="5AEFD5FA"/>
    <w:rsid w:val="5B41D831"/>
    <w:rsid w:val="5C0CDE25"/>
    <w:rsid w:val="5C7D8B5B"/>
    <w:rsid w:val="5D5BE66C"/>
    <w:rsid w:val="5DA60B97"/>
    <w:rsid w:val="5F267A95"/>
    <w:rsid w:val="5FE42F9E"/>
    <w:rsid w:val="603BA3EF"/>
    <w:rsid w:val="60D23A3C"/>
    <w:rsid w:val="62727A14"/>
    <w:rsid w:val="635D7BDA"/>
    <w:rsid w:val="63DC68DC"/>
    <w:rsid w:val="647A7D6A"/>
    <w:rsid w:val="658A979C"/>
    <w:rsid w:val="65A80DD5"/>
    <w:rsid w:val="66BA37C8"/>
    <w:rsid w:val="66D8A050"/>
    <w:rsid w:val="67DA75E3"/>
    <w:rsid w:val="67FBBDA8"/>
    <w:rsid w:val="694C521D"/>
    <w:rsid w:val="6EA75C25"/>
    <w:rsid w:val="6EAFD4F1"/>
    <w:rsid w:val="6EC1FC47"/>
    <w:rsid w:val="6F4E2869"/>
    <w:rsid w:val="6FD703C9"/>
    <w:rsid w:val="707A4020"/>
    <w:rsid w:val="71A00712"/>
    <w:rsid w:val="71B1E7F0"/>
    <w:rsid w:val="72904A78"/>
    <w:rsid w:val="73648F98"/>
    <w:rsid w:val="767E61D3"/>
    <w:rsid w:val="7712C6CC"/>
    <w:rsid w:val="771DB9D8"/>
    <w:rsid w:val="77F29BE4"/>
    <w:rsid w:val="78069D76"/>
    <w:rsid w:val="78213E7A"/>
    <w:rsid w:val="7986A733"/>
    <w:rsid w:val="7AD70500"/>
    <w:rsid w:val="7B3FA1D9"/>
    <w:rsid w:val="7B972A9C"/>
    <w:rsid w:val="7BF0B053"/>
    <w:rsid w:val="7C4C8D29"/>
    <w:rsid w:val="7C963A63"/>
    <w:rsid w:val="7D64CF96"/>
    <w:rsid w:val="7D667B3B"/>
    <w:rsid w:val="7DD77AA1"/>
    <w:rsid w:val="7DF4C3B1"/>
    <w:rsid w:val="7E05AC29"/>
    <w:rsid w:val="7EB2E5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6B83"/>
  <w15:chartTrackingRefBased/>
  <w15:docId w15:val="{9EA4DD1F-3A97-4F92-A583-E07B9F6E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E5"/>
    <w:pPr>
      <w:ind w:left="720"/>
      <w:contextualSpacing/>
    </w:pPr>
  </w:style>
  <w:style w:type="character" w:styleId="Hyperlink">
    <w:name w:val="Hyperlink"/>
    <w:basedOn w:val="DefaultParagraphFont"/>
    <w:uiPriority w:val="99"/>
    <w:unhideWhenUsed/>
    <w:rsid w:val="00FA0A8B"/>
    <w:rPr>
      <w:color w:val="0563C1" w:themeColor="hyperlink"/>
      <w:u w:val="single"/>
    </w:rPr>
  </w:style>
  <w:style w:type="character" w:styleId="CommentReference">
    <w:name w:val="annotation reference"/>
    <w:basedOn w:val="DefaultParagraphFont"/>
    <w:uiPriority w:val="99"/>
    <w:semiHidden/>
    <w:unhideWhenUsed/>
    <w:rsid w:val="00D70022"/>
    <w:rPr>
      <w:sz w:val="16"/>
      <w:szCs w:val="16"/>
    </w:rPr>
  </w:style>
  <w:style w:type="paragraph" w:styleId="CommentText">
    <w:name w:val="annotation text"/>
    <w:basedOn w:val="Normal"/>
    <w:link w:val="CommentTextChar"/>
    <w:uiPriority w:val="99"/>
    <w:semiHidden/>
    <w:unhideWhenUsed/>
    <w:rsid w:val="00D70022"/>
    <w:pPr>
      <w:spacing w:line="240" w:lineRule="auto"/>
    </w:pPr>
    <w:rPr>
      <w:sz w:val="20"/>
      <w:szCs w:val="20"/>
    </w:rPr>
  </w:style>
  <w:style w:type="character" w:customStyle="1" w:styleId="CommentTextChar">
    <w:name w:val="Comment Text Char"/>
    <w:basedOn w:val="DefaultParagraphFont"/>
    <w:link w:val="CommentText"/>
    <w:uiPriority w:val="99"/>
    <w:semiHidden/>
    <w:rsid w:val="00D70022"/>
    <w:rPr>
      <w:sz w:val="20"/>
      <w:szCs w:val="20"/>
    </w:rPr>
  </w:style>
  <w:style w:type="paragraph" w:styleId="CommentSubject">
    <w:name w:val="annotation subject"/>
    <w:basedOn w:val="CommentText"/>
    <w:next w:val="CommentText"/>
    <w:link w:val="CommentSubjectChar"/>
    <w:uiPriority w:val="99"/>
    <w:semiHidden/>
    <w:unhideWhenUsed/>
    <w:rsid w:val="00D70022"/>
    <w:rPr>
      <w:b/>
      <w:bCs/>
    </w:rPr>
  </w:style>
  <w:style w:type="character" w:customStyle="1" w:styleId="CommentSubjectChar">
    <w:name w:val="Comment Subject Char"/>
    <w:basedOn w:val="CommentTextChar"/>
    <w:link w:val="CommentSubject"/>
    <w:uiPriority w:val="99"/>
    <w:semiHidden/>
    <w:rsid w:val="00D70022"/>
    <w:rPr>
      <w:b/>
      <w:bCs/>
      <w:sz w:val="20"/>
      <w:szCs w:val="20"/>
    </w:rPr>
  </w:style>
  <w:style w:type="paragraph" w:styleId="BalloonText">
    <w:name w:val="Balloon Text"/>
    <w:basedOn w:val="Normal"/>
    <w:link w:val="BalloonTextChar"/>
    <w:uiPriority w:val="99"/>
    <w:semiHidden/>
    <w:unhideWhenUsed/>
    <w:rsid w:val="00D70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2"/>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4E7B25"/>
    <w:rPr>
      <w:color w:val="605E5C"/>
      <w:shd w:val="clear" w:color="auto" w:fill="E1DFDD"/>
    </w:rPr>
  </w:style>
  <w:style w:type="paragraph" w:customStyle="1" w:styleId="Default">
    <w:name w:val="Default"/>
    <w:rsid w:val="00DB53C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7B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68">
      <w:bodyDiv w:val="1"/>
      <w:marLeft w:val="0"/>
      <w:marRight w:val="0"/>
      <w:marTop w:val="0"/>
      <w:marBottom w:val="0"/>
      <w:divBdr>
        <w:top w:val="none" w:sz="0" w:space="0" w:color="auto"/>
        <w:left w:val="none" w:sz="0" w:space="0" w:color="auto"/>
        <w:bottom w:val="none" w:sz="0" w:space="0" w:color="auto"/>
        <w:right w:val="none" w:sz="0" w:space="0" w:color="auto"/>
      </w:divBdr>
    </w:div>
    <w:div w:id="167602825">
      <w:bodyDiv w:val="1"/>
      <w:marLeft w:val="0"/>
      <w:marRight w:val="0"/>
      <w:marTop w:val="0"/>
      <w:marBottom w:val="0"/>
      <w:divBdr>
        <w:top w:val="none" w:sz="0" w:space="0" w:color="auto"/>
        <w:left w:val="none" w:sz="0" w:space="0" w:color="auto"/>
        <w:bottom w:val="none" w:sz="0" w:space="0" w:color="auto"/>
        <w:right w:val="none" w:sz="0" w:space="0" w:color="auto"/>
      </w:divBdr>
    </w:div>
    <w:div w:id="217060838">
      <w:bodyDiv w:val="1"/>
      <w:marLeft w:val="0"/>
      <w:marRight w:val="0"/>
      <w:marTop w:val="0"/>
      <w:marBottom w:val="0"/>
      <w:divBdr>
        <w:top w:val="none" w:sz="0" w:space="0" w:color="auto"/>
        <w:left w:val="none" w:sz="0" w:space="0" w:color="auto"/>
        <w:bottom w:val="none" w:sz="0" w:space="0" w:color="auto"/>
        <w:right w:val="none" w:sz="0" w:space="0" w:color="auto"/>
      </w:divBdr>
    </w:div>
    <w:div w:id="363480006">
      <w:bodyDiv w:val="1"/>
      <w:marLeft w:val="0"/>
      <w:marRight w:val="0"/>
      <w:marTop w:val="0"/>
      <w:marBottom w:val="0"/>
      <w:divBdr>
        <w:top w:val="none" w:sz="0" w:space="0" w:color="auto"/>
        <w:left w:val="none" w:sz="0" w:space="0" w:color="auto"/>
        <w:bottom w:val="none" w:sz="0" w:space="0" w:color="auto"/>
        <w:right w:val="none" w:sz="0" w:space="0" w:color="auto"/>
      </w:divBdr>
    </w:div>
    <w:div w:id="496766813">
      <w:bodyDiv w:val="1"/>
      <w:marLeft w:val="0"/>
      <w:marRight w:val="0"/>
      <w:marTop w:val="0"/>
      <w:marBottom w:val="0"/>
      <w:divBdr>
        <w:top w:val="none" w:sz="0" w:space="0" w:color="auto"/>
        <w:left w:val="none" w:sz="0" w:space="0" w:color="auto"/>
        <w:bottom w:val="none" w:sz="0" w:space="0" w:color="auto"/>
        <w:right w:val="none" w:sz="0" w:space="0" w:color="auto"/>
      </w:divBdr>
    </w:div>
    <w:div w:id="605623603">
      <w:bodyDiv w:val="1"/>
      <w:marLeft w:val="0"/>
      <w:marRight w:val="0"/>
      <w:marTop w:val="0"/>
      <w:marBottom w:val="0"/>
      <w:divBdr>
        <w:top w:val="none" w:sz="0" w:space="0" w:color="auto"/>
        <w:left w:val="none" w:sz="0" w:space="0" w:color="auto"/>
        <w:bottom w:val="none" w:sz="0" w:space="0" w:color="auto"/>
        <w:right w:val="none" w:sz="0" w:space="0" w:color="auto"/>
      </w:divBdr>
    </w:div>
    <w:div w:id="609509141">
      <w:bodyDiv w:val="1"/>
      <w:marLeft w:val="0"/>
      <w:marRight w:val="0"/>
      <w:marTop w:val="0"/>
      <w:marBottom w:val="0"/>
      <w:divBdr>
        <w:top w:val="none" w:sz="0" w:space="0" w:color="auto"/>
        <w:left w:val="none" w:sz="0" w:space="0" w:color="auto"/>
        <w:bottom w:val="none" w:sz="0" w:space="0" w:color="auto"/>
        <w:right w:val="none" w:sz="0" w:space="0" w:color="auto"/>
      </w:divBdr>
      <w:divsChild>
        <w:div w:id="122234795">
          <w:marLeft w:val="0"/>
          <w:marRight w:val="0"/>
          <w:marTop w:val="0"/>
          <w:marBottom w:val="0"/>
          <w:divBdr>
            <w:top w:val="none" w:sz="0" w:space="0" w:color="auto"/>
            <w:left w:val="none" w:sz="0" w:space="0" w:color="auto"/>
            <w:bottom w:val="none" w:sz="0" w:space="0" w:color="auto"/>
            <w:right w:val="none" w:sz="0" w:space="0" w:color="auto"/>
          </w:divBdr>
        </w:div>
        <w:div w:id="1269583116">
          <w:marLeft w:val="0"/>
          <w:marRight w:val="0"/>
          <w:marTop w:val="0"/>
          <w:marBottom w:val="0"/>
          <w:divBdr>
            <w:top w:val="none" w:sz="0" w:space="0" w:color="auto"/>
            <w:left w:val="none" w:sz="0" w:space="0" w:color="auto"/>
            <w:bottom w:val="none" w:sz="0" w:space="0" w:color="auto"/>
            <w:right w:val="none" w:sz="0" w:space="0" w:color="auto"/>
          </w:divBdr>
        </w:div>
        <w:div w:id="1437940322">
          <w:marLeft w:val="0"/>
          <w:marRight w:val="0"/>
          <w:marTop w:val="0"/>
          <w:marBottom w:val="0"/>
          <w:divBdr>
            <w:top w:val="none" w:sz="0" w:space="0" w:color="auto"/>
            <w:left w:val="none" w:sz="0" w:space="0" w:color="auto"/>
            <w:bottom w:val="none" w:sz="0" w:space="0" w:color="auto"/>
            <w:right w:val="none" w:sz="0" w:space="0" w:color="auto"/>
          </w:divBdr>
        </w:div>
        <w:div w:id="1538590968">
          <w:marLeft w:val="0"/>
          <w:marRight w:val="0"/>
          <w:marTop w:val="0"/>
          <w:marBottom w:val="0"/>
          <w:divBdr>
            <w:top w:val="none" w:sz="0" w:space="0" w:color="auto"/>
            <w:left w:val="none" w:sz="0" w:space="0" w:color="auto"/>
            <w:bottom w:val="none" w:sz="0" w:space="0" w:color="auto"/>
            <w:right w:val="none" w:sz="0" w:space="0" w:color="auto"/>
          </w:divBdr>
        </w:div>
        <w:div w:id="1946844548">
          <w:marLeft w:val="0"/>
          <w:marRight w:val="0"/>
          <w:marTop w:val="0"/>
          <w:marBottom w:val="0"/>
          <w:divBdr>
            <w:top w:val="none" w:sz="0" w:space="0" w:color="auto"/>
            <w:left w:val="none" w:sz="0" w:space="0" w:color="auto"/>
            <w:bottom w:val="none" w:sz="0" w:space="0" w:color="auto"/>
            <w:right w:val="none" w:sz="0" w:space="0" w:color="auto"/>
          </w:divBdr>
        </w:div>
      </w:divsChild>
    </w:div>
    <w:div w:id="675962221">
      <w:bodyDiv w:val="1"/>
      <w:marLeft w:val="0"/>
      <w:marRight w:val="0"/>
      <w:marTop w:val="0"/>
      <w:marBottom w:val="0"/>
      <w:divBdr>
        <w:top w:val="none" w:sz="0" w:space="0" w:color="auto"/>
        <w:left w:val="none" w:sz="0" w:space="0" w:color="auto"/>
        <w:bottom w:val="none" w:sz="0" w:space="0" w:color="auto"/>
        <w:right w:val="none" w:sz="0" w:space="0" w:color="auto"/>
      </w:divBdr>
    </w:div>
    <w:div w:id="700517620">
      <w:bodyDiv w:val="1"/>
      <w:marLeft w:val="0"/>
      <w:marRight w:val="0"/>
      <w:marTop w:val="0"/>
      <w:marBottom w:val="0"/>
      <w:divBdr>
        <w:top w:val="none" w:sz="0" w:space="0" w:color="auto"/>
        <w:left w:val="none" w:sz="0" w:space="0" w:color="auto"/>
        <w:bottom w:val="none" w:sz="0" w:space="0" w:color="auto"/>
        <w:right w:val="none" w:sz="0" w:space="0" w:color="auto"/>
      </w:divBdr>
    </w:div>
    <w:div w:id="805007827">
      <w:bodyDiv w:val="1"/>
      <w:marLeft w:val="0"/>
      <w:marRight w:val="0"/>
      <w:marTop w:val="0"/>
      <w:marBottom w:val="0"/>
      <w:divBdr>
        <w:top w:val="none" w:sz="0" w:space="0" w:color="auto"/>
        <w:left w:val="none" w:sz="0" w:space="0" w:color="auto"/>
        <w:bottom w:val="none" w:sz="0" w:space="0" w:color="auto"/>
        <w:right w:val="none" w:sz="0" w:space="0" w:color="auto"/>
      </w:divBdr>
    </w:div>
    <w:div w:id="812866262">
      <w:bodyDiv w:val="1"/>
      <w:marLeft w:val="0"/>
      <w:marRight w:val="0"/>
      <w:marTop w:val="0"/>
      <w:marBottom w:val="0"/>
      <w:divBdr>
        <w:top w:val="none" w:sz="0" w:space="0" w:color="auto"/>
        <w:left w:val="none" w:sz="0" w:space="0" w:color="auto"/>
        <w:bottom w:val="none" w:sz="0" w:space="0" w:color="auto"/>
        <w:right w:val="none" w:sz="0" w:space="0" w:color="auto"/>
      </w:divBdr>
    </w:div>
    <w:div w:id="815148067">
      <w:bodyDiv w:val="1"/>
      <w:marLeft w:val="0"/>
      <w:marRight w:val="0"/>
      <w:marTop w:val="0"/>
      <w:marBottom w:val="0"/>
      <w:divBdr>
        <w:top w:val="none" w:sz="0" w:space="0" w:color="auto"/>
        <w:left w:val="none" w:sz="0" w:space="0" w:color="auto"/>
        <w:bottom w:val="none" w:sz="0" w:space="0" w:color="auto"/>
        <w:right w:val="none" w:sz="0" w:space="0" w:color="auto"/>
      </w:divBdr>
    </w:div>
    <w:div w:id="887455111">
      <w:bodyDiv w:val="1"/>
      <w:marLeft w:val="0"/>
      <w:marRight w:val="0"/>
      <w:marTop w:val="0"/>
      <w:marBottom w:val="0"/>
      <w:divBdr>
        <w:top w:val="none" w:sz="0" w:space="0" w:color="auto"/>
        <w:left w:val="none" w:sz="0" w:space="0" w:color="auto"/>
        <w:bottom w:val="none" w:sz="0" w:space="0" w:color="auto"/>
        <w:right w:val="none" w:sz="0" w:space="0" w:color="auto"/>
      </w:divBdr>
    </w:div>
    <w:div w:id="974681069">
      <w:bodyDiv w:val="1"/>
      <w:marLeft w:val="0"/>
      <w:marRight w:val="0"/>
      <w:marTop w:val="0"/>
      <w:marBottom w:val="0"/>
      <w:divBdr>
        <w:top w:val="none" w:sz="0" w:space="0" w:color="auto"/>
        <w:left w:val="none" w:sz="0" w:space="0" w:color="auto"/>
        <w:bottom w:val="none" w:sz="0" w:space="0" w:color="auto"/>
        <w:right w:val="none" w:sz="0" w:space="0" w:color="auto"/>
      </w:divBdr>
    </w:div>
    <w:div w:id="977801300">
      <w:bodyDiv w:val="1"/>
      <w:marLeft w:val="0"/>
      <w:marRight w:val="0"/>
      <w:marTop w:val="0"/>
      <w:marBottom w:val="0"/>
      <w:divBdr>
        <w:top w:val="none" w:sz="0" w:space="0" w:color="auto"/>
        <w:left w:val="none" w:sz="0" w:space="0" w:color="auto"/>
        <w:bottom w:val="none" w:sz="0" w:space="0" w:color="auto"/>
        <w:right w:val="none" w:sz="0" w:space="0" w:color="auto"/>
      </w:divBdr>
    </w:div>
    <w:div w:id="1088622027">
      <w:bodyDiv w:val="1"/>
      <w:marLeft w:val="0"/>
      <w:marRight w:val="0"/>
      <w:marTop w:val="0"/>
      <w:marBottom w:val="0"/>
      <w:divBdr>
        <w:top w:val="none" w:sz="0" w:space="0" w:color="auto"/>
        <w:left w:val="none" w:sz="0" w:space="0" w:color="auto"/>
        <w:bottom w:val="none" w:sz="0" w:space="0" w:color="auto"/>
        <w:right w:val="none" w:sz="0" w:space="0" w:color="auto"/>
      </w:divBdr>
    </w:div>
    <w:div w:id="1138186251">
      <w:bodyDiv w:val="1"/>
      <w:marLeft w:val="0"/>
      <w:marRight w:val="0"/>
      <w:marTop w:val="0"/>
      <w:marBottom w:val="0"/>
      <w:divBdr>
        <w:top w:val="none" w:sz="0" w:space="0" w:color="auto"/>
        <w:left w:val="none" w:sz="0" w:space="0" w:color="auto"/>
        <w:bottom w:val="none" w:sz="0" w:space="0" w:color="auto"/>
        <w:right w:val="none" w:sz="0" w:space="0" w:color="auto"/>
      </w:divBdr>
    </w:div>
    <w:div w:id="1259753440">
      <w:bodyDiv w:val="1"/>
      <w:marLeft w:val="0"/>
      <w:marRight w:val="0"/>
      <w:marTop w:val="0"/>
      <w:marBottom w:val="0"/>
      <w:divBdr>
        <w:top w:val="none" w:sz="0" w:space="0" w:color="auto"/>
        <w:left w:val="none" w:sz="0" w:space="0" w:color="auto"/>
        <w:bottom w:val="none" w:sz="0" w:space="0" w:color="auto"/>
        <w:right w:val="none" w:sz="0" w:space="0" w:color="auto"/>
      </w:divBdr>
    </w:div>
    <w:div w:id="1277105823">
      <w:bodyDiv w:val="1"/>
      <w:marLeft w:val="0"/>
      <w:marRight w:val="0"/>
      <w:marTop w:val="0"/>
      <w:marBottom w:val="0"/>
      <w:divBdr>
        <w:top w:val="none" w:sz="0" w:space="0" w:color="auto"/>
        <w:left w:val="none" w:sz="0" w:space="0" w:color="auto"/>
        <w:bottom w:val="none" w:sz="0" w:space="0" w:color="auto"/>
        <w:right w:val="none" w:sz="0" w:space="0" w:color="auto"/>
      </w:divBdr>
    </w:div>
    <w:div w:id="1339963334">
      <w:bodyDiv w:val="1"/>
      <w:marLeft w:val="0"/>
      <w:marRight w:val="0"/>
      <w:marTop w:val="0"/>
      <w:marBottom w:val="0"/>
      <w:divBdr>
        <w:top w:val="none" w:sz="0" w:space="0" w:color="auto"/>
        <w:left w:val="none" w:sz="0" w:space="0" w:color="auto"/>
        <w:bottom w:val="none" w:sz="0" w:space="0" w:color="auto"/>
        <w:right w:val="none" w:sz="0" w:space="0" w:color="auto"/>
      </w:divBdr>
    </w:div>
    <w:div w:id="1379352906">
      <w:bodyDiv w:val="1"/>
      <w:marLeft w:val="0"/>
      <w:marRight w:val="0"/>
      <w:marTop w:val="0"/>
      <w:marBottom w:val="0"/>
      <w:divBdr>
        <w:top w:val="none" w:sz="0" w:space="0" w:color="auto"/>
        <w:left w:val="none" w:sz="0" w:space="0" w:color="auto"/>
        <w:bottom w:val="none" w:sz="0" w:space="0" w:color="auto"/>
        <w:right w:val="none" w:sz="0" w:space="0" w:color="auto"/>
      </w:divBdr>
    </w:div>
    <w:div w:id="1579944112">
      <w:bodyDiv w:val="1"/>
      <w:marLeft w:val="0"/>
      <w:marRight w:val="0"/>
      <w:marTop w:val="0"/>
      <w:marBottom w:val="0"/>
      <w:divBdr>
        <w:top w:val="none" w:sz="0" w:space="0" w:color="auto"/>
        <w:left w:val="none" w:sz="0" w:space="0" w:color="auto"/>
        <w:bottom w:val="none" w:sz="0" w:space="0" w:color="auto"/>
        <w:right w:val="none" w:sz="0" w:space="0" w:color="auto"/>
      </w:divBdr>
    </w:div>
    <w:div w:id="1677226507">
      <w:bodyDiv w:val="1"/>
      <w:marLeft w:val="0"/>
      <w:marRight w:val="0"/>
      <w:marTop w:val="0"/>
      <w:marBottom w:val="0"/>
      <w:divBdr>
        <w:top w:val="none" w:sz="0" w:space="0" w:color="auto"/>
        <w:left w:val="none" w:sz="0" w:space="0" w:color="auto"/>
        <w:bottom w:val="none" w:sz="0" w:space="0" w:color="auto"/>
        <w:right w:val="none" w:sz="0" w:space="0" w:color="auto"/>
      </w:divBdr>
    </w:div>
    <w:div w:id="1750419729">
      <w:bodyDiv w:val="1"/>
      <w:marLeft w:val="0"/>
      <w:marRight w:val="0"/>
      <w:marTop w:val="0"/>
      <w:marBottom w:val="0"/>
      <w:divBdr>
        <w:top w:val="none" w:sz="0" w:space="0" w:color="auto"/>
        <w:left w:val="none" w:sz="0" w:space="0" w:color="auto"/>
        <w:bottom w:val="none" w:sz="0" w:space="0" w:color="auto"/>
        <w:right w:val="none" w:sz="0" w:space="0" w:color="auto"/>
      </w:divBdr>
    </w:div>
    <w:div w:id="1761639385">
      <w:bodyDiv w:val="1"/>
      <w:marLeft w:val="0"/>
      <w:marRight w:val="0"/>
      <w:marTop w:val="0"/>
      <w:marBottom w:val="0"/>
      <w:divBdr>
        <w:top w:val="none" w:sz="0" w:space="0" w:color="auto"/>
        <w:left w:val="none" w:sz="0" w:space="0" w:color="auto"/>
        <w:bottom w:val="none" w:sz="0" w:space="0" w:color="auto"/>
        <w:right w:val="none" w:sz="0" w:space="0" w:color="auto"/>
      </w:divBdr>
    </w:div>
    <w:div w:id="1870101612">
      <w:bodyDiv w:val="1"/>
      <w:marLeft w:val="0"/>
      <w:marRight w:val="0"/>
      <w:marTop w:val="0"/>
      <w:marBottom w:val="0"/>
      <w:divBdr>
        <w:top w:val="none" w:sz="0" w:space="0" w:color="auto"/>
        <w:left w:val="none" w:sz="0" w:space="0" w:color="auto"/>
        <w:bottom w:val="none" w:sz="0" w:space="0" w:color="auto"/>
        <w:right w:val="none" w:sz="0" w:space="0" w:color="auto"/>
      </w:divBdr>
    </w:div>
    <w:div w:id="1945534021">
      <w:bodyDiv w:val="1"/>
      <w:marLeft w:val="0"/>
      <w:marRight w:val="0"/>
      <w:marTop w:val="0"/>
      <w:marBottom w:val="0"/>
      <w:divBdr>
        <w:top w:val="none" w:sz="0" w:space="0" w:color="auto"/>
        <w:left w:val="none" w:sz="0" w:space="0" w:color="auto"/>
        <w:bottom w:val="none" w:sz="0" w:space="0" w:color="auto"/>
        <w:right w:val="none" w:sz="0" w:space="0" w:color="auto"/>
      </w:divBdr>
    </w:div>
    <w:div w:id="2033726101">
      <w:bodyDiv w:val="1"/>
      <w:marLeft w:val="0"/>
      <w:marRight w:val="0"/>
      <w:marTop w:val="0"/>
      <w:marBottom w:val="0"/>
      <w:divBdr>
        <w:top w:val="none" w:sz="0" w:space="0" w:color="auto"/>
        <w:left w:val="none" w:sz="0" w:space="0" w:color="auto"/>
        <w:bottom w:val="none" w:sz="0" w:space="0" w:color="auto"/>
        <w:right w:val="none" w:sz="0" w:space="0" w:color="auto"/>
      </w:divBdr>
    </w:div>
    <w:div w:id="21412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cutiveforum.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t:Task id="{14A03FD4-ACDF-4BEC-945A-E4DBC1B3A394}">
    <t:Anchor>
      <t:Comment id="839523485"/>
    </t:Anchor>
    <t:History>
      <t:Event id="{6E5C2937-EFE2-48FD-9BED-F18E6D0816F4}" time="2021-02-26T07:26:06Z">
        <t:Attribution userId="S::danderson@allisonpr.com::b22d20c3-6c6a-49d1-893b-b52ec1e5d75b" userProvider="AD" userName="Demar Anderson"/>
        <t:Anchor>
          <t:Comment id="839523485"/>
        </t:Anchor>
        <t:Create/>
      </t:Event>
      <t:Event id="{05F37C8F-3D5C-4060-BE07-8AF039CA2F5D}" time="2021-02-26T07:26:06Z">
        <t:Attribution userId="S::danderson@allisonpr.com::b22d20c3-6c6a-49d1-893b-b52ec1e5d75b" userProvider="AD" userName="Demar Anderson"/>
        <t:Anchor>
          <t:Comment id="839523485"/>
        </t:Anchor>
        <t:Assign userId="S::Anne@allisonpr.com::b9eb71ca-4d49-497d-a56e-72ad533d0f2c" userProvider="AD" userName="Anne Colaiacovo"/>
      </t:Event>
      <t:Event id="{C987B719-2031-4170-8F74-A1C79BE5AFCF}" time="2021-02-26T07:26:06Z">
        <t:Attribution userId="S::danderson@allisonpr.com::b22d20c3-6c6a-49d1-893b-b52ec1e5d75b" userProvider="AD" userName="Demar Anderson"/>
        <t:Anchor>
          <t:Comment id="839523485"/>
        </t:Anchor>
        <t:SetTitle title="@Anne Please add in a brief description of their contributions to the agency."/>
      </t:Event>
    </t:History>
  </t:Task>
  <t:Task id="{E8845FB9-402F-44CA-9BFB-742A526F471E}">
    <t:Anchor>
      <t:Comment id="1343612024"/>
    </t:Anchor>
    <t:History>
      <t:Event id="{74AEDCD0-F9B0-4041-A529-965E8E6A1664}" time="2021-02-26T07:26:56Z">
        <t:Attribution userId="S::danderson@allisonpr.com::b22d20c3-6c6a-49d1-893b-b52ec1e5d75b" userProvider="AD" userName="Demar Anderson"/>
        <t:Anchor>
          <t:Comment id="1343612024"/>
        </t:Anchor>
        <t:Create/>
      </t:Event>
      <t:Event id="{3380A66C-E597-41C6-AD44-C9CAC69572B2}" time="2021-02-26T07:26:56Z">
        <t:Attribution userId="S::danderson@allisonpr.com::b22d20c3-6c6a-49d1-893b-b52ec1e5d75b" userProvider="AD" userName="Demar Anderson"/>
        <t:Anchor>
          <t:Comment id="1343612024"/>
        </t:Anchor>
        <t:Assign userId="S::jonathan@allisonpr.com::4b8a435c-3f1e-4c82-afb1-782a93610cd5" userProvider="AD" userName="Jonathan Heit"/>
      </t:Event>
      <t:Event id="{0054BDF9-6469-4484-AB14-D9AEECAE8D49}" time="2021-02-26T07:26:56Z">
        <t:Attribution userId="S::danderson@allisonpr.com::b22d20c3-6c6a-49d1-893b-b52ec1e5d75b" userProvider="AD" userName="Demar Anderson"/>
        <t:Anchor>
          <t:Comment id="1343612024"/>
        </t:Anchor>
        <t:SetTitle title="@JonathanPlease add in a brief description of their contributions to the agency. Will also need to do the same for Jill Feldman bel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16EE522D151468A96A8B0A8481324" ma:contentTypeVersion="12" ma:contentTypeDescription="Create a new document." ma:contentTypeScope="" ma:versionID="58f6ce4fe12fd958cc42b1b96ce12482">
  <xsd:schema xmlns:xsd="http://www.w3.org/2001/XMLSchema" xmlns:xs="http://www.w3.org/2001/XMLSchema" xmlns:p="http://schemas.microsoft.com/office/2006/metadata/properties" xmlns:ns2="0e6fdd2b-eb6f-4232-a587-6ae672b6e07c" xmlns:ns3="5b6558b2-6f1d-4ebf-9f00-479219fa97fb" targetNamespace="http://schemas.microsoft.com/office/2006/metadata/properties" ma:root="true" ma:fieldsID="7d89ff5e2d8c2e75d9727fe05f03de80" ns2:_="" ns3:_="">
    <xsd:import namespace="0e6fdd2b-eb6f-4232-a587-6ae672b6e07c"/>
    <xsd:import namespace="5b6558b2-6f1d-4ebf-9f00-479219fa9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fdd2b-eb6f-4232-a587-6ae672b6e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558b2-6f1d-4ebf-9f00-479219fa97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ADBC9-EE64-4201-B47D-B3BE4E7D2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D002B-49AD-4EC8-9CC5-0C38880DF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fdd2b-eb6f-4232-a587-6ae672b6e07c"/>
    <ds:schemaRef ds:uri="5b6558b2-6f1d-4ebf-9f00-479219fa9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D1258-7C59-4BE8-8AA1-1DAAA8F88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Frankfort</dc:creator>
  <cp:keywords/>
  <dc:description/>
  <cp:lastModifiedBy>Barbara McCartney</cp:lastModifiedBy>
  <cp:revision>2</cp:revision>
  <cp:lastPrinted>2021-10-12T11:27:00Z</cp:lastPrinted>
  <dcterms:created xsi:type="dcterms:W3CDTF">2022-05-08T11:14:00Z</dcterms:created>
  <dcterms:modified xsi:type="dcterms:W3CDTF">2022-05-08T11:14:00Z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0x010100CEC16EE522D151468A96A8B0A8481324</vt:lpwstr>
  </property>
</Properties>
</file>